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F" w:rsidRDefault="004839BF" w:rsidP="00E3278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8100"/>
          <w:sz w:val="48"/>
          <w:szCs w:val="4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57275" cy="1219200"/>
            <wp:effectExtent l="0" t="0" r="0" b="0"/>
            <wp:wrapSquare wrapText="right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731010" cy="895985"/>
            <wp:effectExtent l="0" t="0" r="0" b="0"/>
            <wp:wrapSquare wrapText="bothSides"/>
            <wp:docPr id="5" name="Immagine 5" descr="logo falcri sfondo bian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alcri sfondo bianc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7C4">
        <w:rPr>
          <w:rFonts w:ascii="Calibri-Bold" w:hAnsi="Calibri-Bold" w:cs="Calibri-Bold"/>
          <w:b/>
          <w:bCs/>
          <w:color w:val="008100"/>
          <w:sz w:val="48"/>
          <w:szCs w:val="48"/>
          <w:lang w:eastAsia="it-IT"/>
        </w:rPr>
        <w:t>U</w:t>
      </w:r>
      <w:bookmarkStart w:id="0" w:name="_GoBack"/>
      <w:bookmarkEnd w:id="0"/>
      <w:r w:rsidR="0029510F">
        <w:rPr>
          <w:rFonts w:ascii="Calibri-Bold" w:hAnsi="Calibri-Bold" w:cs="Calibri-Bold"/>
          <w:b/>
          <w:bCs/>
          <w:color w:val="008100"/>
          <w:sz w:val="48"/>
          <w:szCs w:val="48"/>
          <w:lang w:eastAsia="it-IT"/>
        </w:rPr>
        <w:t>NITÀ SINDACALE</w:t>
      </w:r>
    </w:p>
    <w:p w:rsidR="0029510F" w:rsidRPr="00CD6F2D" w:rsidRDefault="00CD6F2D" w:rsidP="00E32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8100"/>
          <w:sz w:val="32"/>
          <w:szCs w:val="32"/>
          <w:lang w:eastAsia="it-IT"/>
        </w:rPr>
      </w:pPr>
      <w:r w:rsidRPr="00CD6F2D">
        <w:rPr>
          <w:rFonts w:ascii="Arial" w:hAnsi="Arial" w:cs="Arial"/>
          <w:b/>
          <w:color w:val="008100"/>
          <w:sz w:val="32"/>
          <w:szCs w:val="32"/>
          <w:lang w:eastAsia="it-IT"/>
        </w:rPr>
        <w:t xml:space="preserve">BNL gruppo BNP </w:t>
      </w:r>
      <w:proofErr w:type="spellStart"/>
      <w:r w:rsidRPr="00CD6F2D">
        <w:rPr>
          <w:rFonts w:ascii="Arial" w:hAnsi="Arial" w:cs="Arial"/>
          <w:b/>
          <w:color w:val="008100"/>
          <w:sz w:val="32"/>
          <w:szCs w:val="32"/>
          <w:lang w:eastAsia="it-IT"/>
        </w:rPr>
        <w:t>Paribas</w:t>
      </w:r>
      <w:proofErr w:type="spellEnd"/>
    </w:p>
    <w:p w:rsidR="00904AE2" w:rsidRPr="00CD6F2D" w:rsidRDefault="00871427" w:rsidP="00904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100"/>
          <w:sz w:val="32"/>
          <w:szCs w:val="32"/>
          <w:lang w:eastAsia="it-IT"/>
        </w:rPr>
      </w:pPr>
      <w:r>
        <w:rPr>
          <w:rFonts w:ascii="Arial" w:hAnsi="Arial" w:cs="Arial"/>
          <w:color w:val="008100"/>
          <w:sz w:val="32"/>
          <w:szCs w:val="32"/>
          <w:lang w:eastAsia="it-IT"/>
        </w:rPr>
        <w:t>RSA di MILANO</w:t>
      </w:r>
    </w:p>
    <w:p w:rsidR="00904AE2" w:rsidRDefault="00904AE2" w:rsidP="00904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24"/>
          <w:szCs w:val="24"/>
          <w:lang w:eastAsia="it-IT"/>
        </w:rPr>
      </w:pPr>
      <w:r>
        <w:rPr>
          <w:rFonts w:ascii="Arial" w:hAnsi="Arial" w:cs="Arial"/>
          <w:color w:val="008100"/>
          <w:sz w:val="24"/>
          <w:szCs w:val="24"/>
          <w:lang w:eastAsia="it-IT"/>
        </w:rPr>
        <w:tab/>
      </w:r>
      <w:hyperlink r:id="rId11" w:history="1">
        <w:r w:rsidRPr="00440861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www.unisinbnl.it</w:t>
        </w:r>
      </w:hyperlink>
      <w:r>
        <w:rPr>
          <w:rFonts w:ascii="Arial" w:hAnsi="Arial" w:cs="Arial"/>
          <w:color w:val="008100"/>
          <w:sz w:val="24"/>
          <w:szCs w:val="24"/>
          <w:lang w:eastAsia="it-IT"/>
        </w:rPr>
        <w:t xml:space="preserve">      </w:t>
      </w:r>
      <w:hyperlink r:id="rId12" w:history="1">
        <w:r w:rsidRPr="007F39B6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info@unisinbnl.it</w:t>
        </w:r>
      </w:hyperlink>
      <w:r>
        <w:rPr>
          <w:rFonts w:ascii="Arial" w:hAnsi="Arial" w:cs="Arial"/>
          <w:color w:val="008100"/>
          <w:sz w:val="24"/>
          <w:szCs w:val="24"/>
          <w:lang w:eastAsia="it-IT"/>
        </w:rPr>
        <w:t xml:space="preserve"> </w:t>
      </w:r>
    </w:p>
    <w:p w:rsidR="00E3278C" w:rsidRDefault="004839BF" w:rsidP="00904AE2">
      <w:pPr>
        <w:tabs>
          <w:tab w:val="center" w:pos="27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</wp:posOffset>
            </wp:positionV>
            <wp:extent cx="1095375" cy="31432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86C" w:rsidRDefault="00412C2B" w:rsidP="00412C2B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24"/>
          <w:szCs w:val="24"/>
          <w:lang w:eastAsia="it-IT"/>
        </w:rPr>
      </w:pPr>
      <w:r>
        <w:rPr>
          <w:rFonts w:ascii="Arial" w:hAnsi="Arial" w:cs="Arial"/>
          <w:color w:val="008100"/>
          <w:sz w:val="24"/>
          <w:szCs w:val="24"/>
          <w:lang w:eastAsia="it-IT"/>
        </w:rPr>
        <w:t xml:space="preserve">              </w:t>
      </w:r>
    </w:p>
    <w:p w:rsidR="002D6F45" w:rsidRDefault="002D6F45" w:rsidP="00AC59F2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</w:p>
    <w:p w:rsidR="002D6F45" w:rsidRPr="00D0182F" w:rsidRDefault="00871427" w:rsidP="00AC5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sz w:val="48"/>
          <w:szCs w:val="48"/>
        </w:rPr>
      </w:pPr>
      <w:r w:rsidRPr="00D0182F">
        <w:rPr>
          <w:rFonts w:ascii="Arial Narrow" w:hAnsi="Arial Narrow" w:cstheme="majorHAnsi"/>
          <w:b/>
          <w:sz w:val="48"/>
          <w:szCs w:val="48"/>
        </w:rPr>
        <w:t xml:space="preserve">LA RSA DI MILANO E LA </w:t>
      </w:r>
      <w:r w:rsidR="002D6F45" w:rsidRPr="00D0182F">
        <w:rPr>
          <w:rFonts w:ascii="Arial Narrow" w:hAnsi="Arial Narrow" w:cstheme="majorHAnsi"/>
          <w:b/>
          <w:sz w:val="48"/>
          <w:szCs w:val="48"/>
        </w:rPr>
        <w:t xml:space="preserve"> </w:t>
      </w:r>
    </w:p>
    <w:p w:rsidR="00AC59F2" w:rsidRPr="00D0182F" w:rsidRDefault="00871427" w:rsidP="00AC59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color w:val="008100"/>
          <w:sz w:val="48"/>
          <w:szCs w:val="48"/>
          <w:lang w:eastAsia="it-IT"/>
        </w:rPr>
      </w:pPr>
      <w:r w:rsidRPr="00D0182F">
        <w:rPr>
          <w:rFonts w:ascii="Arial Narrow" w:hAnsi="Arial Narrow" w:cstheme="majorHAnsi"/>
          <w:b/>
          <w:sz w:val="48"/>
          <w:szCs w:val="48"/>
        </w:rPr>
        <w:t>POSIZIONE SUL CONSORZIO</w:t>
      </w:r>
    </w:p>
    <w:p w:rsidR="00AC59F2" w:rsidRPr="009A5A18" w:rsidRDefault="00AC59F2" w:rsidP="00AC59F2">
      <w:pPr>
        <w:pStyle w:val="Nessunaspaziatura"/>
        <w:jc w:val="both"/>
        <w:rPr>
          <w:rFonts w:ascii="Arial Narrow" w:hAnsi="Arial Narrow" w:cstheme="majorHAnsi"/>
          <w:b/>
          <w:sz w:val="28"/>
          <w:szCs w:val="28"/>
          <w:u w:val="single"/>
        </w:rPr>
      </w:pPr>
    </w:p>
    <w:p w:rsidR="00871427" w:rsidRDefault="00871427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  <w:r w:rsidRPr="009A5A18">
        <w:rPr>
          <w:rFonts w:ascii="Arial Narrow" w:hAnsi="Arial Narrow" w:cstheme="majorHAnsi"/>
          <w:sz w:val="28"/>
          <w:szCs w:val="28"/>
        </w:rPr>
        <w:t>Carissimi,</w:t>
      </w:r>
    </w:p>
    <w:p w:rsidR="00D0182F" w:rsidRPr="009A5A18" w:rsidRDefault="00D0182F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</w:p>
    <w:p w:rsidR="00871427" w:rsidRPr="009A5A18" w:rsidRDefault="00871427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  <w:r w:rsidRPr="009A5A18">
        <w:rPr>
          <w:rFonts w:ascii="Arial Narrow" w:hAnsi="Arial Narrow" w:cstheme="majorHAnsi"/>
          <w:sz w:val="28"/>
          <w:szCs w:val="28"/>
        </w:rPr>
        <w:t>in seguito agli ultimi accadimenti rispetto alla costituzione del Consorzio e alla decisione assunta dal Direttivo Nazionale UNISIN di sottoscrivere l’accordo, riteniamo necessario precisare la nostra posizione, informandovi in modo chiaro e puntuale</w:t>
      </w:r>
      <w:r w:rsidR="00D0182F">
        <w:rPr>
          <w:rFonts w:ascii="Arial Narrow" w:hAnsi="Arial Narrow" w:cstheme="majorHAnsi"/>
          <w:sz w:val="28"/>
          <w:szCs w:val="28"/>
        </w:rPr>
        <w:t xml:space="preserve"> </w:t>
      </w:r>
      <w:r w:rsidRPr="009A5A18">
        <w:rPr>
          <w:rFonts w:ascii="Arial Narrow" w:hAnsi="Arial Narrow" w:cstheme="majorHAnsi"/>
          <w:sz w:val="28"/>
          <w:szCs w:val="28"/>
        </w:rPr>
        <w:t>… come sempre abbiamo fatto.</w:t>
      </w:r>
    </w:p>
    <w:p w:rsidR="00871427" w:rsidRPr="009A5A18" w:rsidRDefault="00871427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  <w:r w:rsidRPr="009A5A18">
        <w:rPr>
          <w:rFonts w:ascii="Arial Narrow" w:hAnsi="Arial Narrow" w:cstheme="majorHAnsi"/>
          <w:sz w:val="28"/>
          <w:szCs w:val="28"/>
        </w:rPr>
        <w:t xml:space="preserve"> </w:t>
      </w:r>
    </w:p>
    <w:p w:rsidR="00AC59F2" w:rsidRPr="00D0182F" w:rsidRDefault="009E12C7" w:rsidP="002D6F45">
      <w:pPr>
        <w:pStyle w:val="Nessunaspaziatura"/>
        <w:jc w:val="both"/>
        <w:rPr>
          <w:rFonts w:ascii="Arial Narrow" w:hAnsi="Arial Narrow" w:cstheme="majorHAnsi"/>
          <w:b/>
          <w:sz w:val="28"/>
          <w:szCs w:val="28"/>
        </w:rPr>
      </w:pPr>
      <w:r>
        <w:rPr>
          <w:rFonts w:ascii="Arial Narrow" w:hAnsi="Arial Narrow" w:cstheme="majorHAnsi"/>
          <w:b/>
          <w:sz w:val="28"/>
          <w:szCs w:val="28"/>
        </w:rPr>
        <w:t xml:space="preserve">I membri del Direttivo </w:t>
      </w:r>
      <w:r w:rsidR="00F252B6" w:rsidRPr="00D0182F">
        <w:rPr>
          <w:rFonts w:ascii="Arial Narrow" w:hAnsi="Arial Narrow" w:cstheme="majorHAnsi"/>
          <w:b/>
          <w:sz w:val="28"/>
          <w:szCs w:val="28"/>
        </w:rPr>
        <w:t>UNISIN di Milano, coerentemente con quanto espresso dai lavoratori nell’assemblea di via Deruta e coerentemente con il proprio pensiero, emerso in modo evidente nei giorni precedenti alle assemblee attraverso volantinaggi, confronti costanti e costruttivi con tutti voi, nel Direttivo del 24 e 25 giugno HA VOTATO COMPATTA CONTRO LA FIRMA DELL’ACCORDO.</w:t>
      </w:r>
    </w:p>
    <w:p w:rsidR="00F252B6" w:rsidRPr="009A5A18" w:rsidRDefault="00F252B6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</w:p>
    <w:p w:rsidR="00F252B6" w:rsidRPr="00D0182F" w:rsidRDefault="00F252B6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  <w:r w:rsidRPr="009A5A18">
        <w:rPr>
          <w:rFonts w:ascii="Arial Narrow" w:hAnsi="Arial Narrow" w:cstheme="majorHAnsi"/>
          <w:sz w:val="28"/>
          <w:szCs w:val="28"/>
        </w:rPr>
        <w:t xml:space="preserve">Trattandosi però di un organismo democratico, la votazione a maggioranza ha espresso un'altra </w:t>
      </w:r>
      <w:r w:rsidR="002D6F45" w:rsidRPr="009A5A18">
        <w:rPr>
          <w:rFonts w:ascii="Arial Narrow" w:hAnsi="Arial Narrow" w:cstheme="majorHAnsi"/>
          <w:sz w:val="28"/>
          <w:szCs w:val="28"/>
        </w:rPr>
        <w:t xml:space="preserve">linea, cioè la scelta di sottoscrivere l’accordo per non correre il rischio, a Consorzio costituito, di subire “discriminazioni” da parte dell’Azienda e non poter </w:t>
      </w:r>
      <w:r w:rsidR="002D6F45" w:rsidRPr="00D0182F">
        <w:rPr>
          <w:rFonts w:ascii="Arial Narrow" w:hAnsi="Arial Narrow" w:cstheme="majorHAnsi"/>
          <w:sz w:val="28"/>
          <w:szCs w:val="28"/>
        </w:rPr>
        <w:t>tutelare al meglio i lavoratori.</w:t>
      </w:r>
    </w:p>
    <w:p w:rsidR="002D6F45" w:rsidRPr="00D0182F" w:rsidRDefault="002D6F45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</w:p>
    <w:p w:rsidR="002D6F45" w:rsidRDefault="002D6F45" w:rsidP="002D6F45">
      <w:pPr>
        <w:pStyle w:val="Nessunaspaziatura"/>
        <w:jc w:val="both"/>
        <w:rPr>
          <w:rFonts w:ascii="Arial Narrow" w:hAnsi="Arial Narrow" w:cstheme="majorHAnsi"/>
          <w:b/>
          <w:sz w:val="28"/>
          <w:szCs w:val="28"/>
        </w:rPr>
      </w:pPr>
      <w:r w:rsidRPr="00D0182F">
        <w:rPr>
          <w:rFonts w:ascii="Arial Narrow" w:hAnsi="Arial Narrow" w:cstheme="majorHAnsi"/>
          <w:b/>
          <w:sz w:val="28"/>
          <w:szCs w:val="28"/>
        </w:rPr>
        <w:t xml:space="preserve">Vogliamo </w:t>
      </w:r>
      <w:r w:rsidR="009E12C7">
        <w:rPr>
          <w:rFonts w:ascii="Arial Narrow" w:hAnsi="Arial Narrow" w:cstheme="majorHAnsi"/>
          <w:b/>
          <w:sz w:val="28"/>
          <w:szCs w:val="28"/>
        </w:rPr>
        <w:t xml:space="preserve">quindi </w:t>
      </w:r>
      <w:r w:rsidRPr="00D0182F">
        <w:rPr>
          <w:rFonts w:ascii="Arial Narrow" w:hAnsi="Arial Narrow" w:cstheme="majorHAnsi"/>
          <w:b/>
          <w:sz w:val="28"/>
          <w:szCs w:val="28"/>
        </w:rPr>
        <w:t>sottolineare che le istanze dei lavoratori della piazza di Milano sono state da noi portate avan</w:t>
      </w:r>
      <w:r w:rsidR="009E12C7">
        <w:rPr>
          <w:rFonts w:ascii="Arial Narrow" w:hAnsi="Arial Narrow" w:cstheme="majorHAnsi"/>
          <w:b/>
          <w:sz w:val="28"/>
          <w:szCs w:val="28"/>
        </w:rPr>
        <w:t>ti fino all’ultimo con coerenza.</w:t>
      </w:r>
      <w:r w:rsidRPr="00D0182F">
        <w:rPr>
          <w:rFonts w:ascii="Arial Narrow" w:hAnsi="Arial Narrow" w:cstheme="majorHAnsi"/>
          <w:b/>
          <w:sz w:val="28"/>
          <w:szCs w:val="28"/>
        </w:rPr>
        <w:t xml:space="preserve"> </w:t>
      </w:r>
    </w:p>
    <w:p w:rsidR="009E12C7" w:rsidRPr="00D0182F" w:rsidRDefault="009E12C7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</w:p>
    <w:p w:rsidR="002D6F45" w:rsidRPr="00D0182F" w:rsidRDefault="002D6F45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  <w:r w:rsidRPr="00D0182F">
        <w:rPr>
          <w:rFonts w:ascii="Arial Narrow" w:hAnsi="Arial Narrow" w:cstheme="majorHAnsi"/>
          <w:sz w:val="28"/>
          <w:szCs w:val="28"/>
        </w:rPr>
        <w:t>Restiamo a vostra disposizione per qualsiasi informazione che si rendesse necessaria.</w:t>
      </w:r>
    </w:p>
    <w:p w:rsidR="009A5A18" w:rsidRPr="00D0182F" w:rsidRDefault="009A5A18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</w:p>
    <w:p w:rsidR="009A5A18" w:rsidRPr="00870668" w:rsidRDefault="009A5A18" w:rsidP="002D6F45">
      <w:pPr>
        <w:pStyle w:val="Nessunaspaziatura"/>
        <w:jc w:val="both"/>
        <w:rPr>
          <w:rFonts w:ascii="Arial Narrow" w:hAnsi="Arial Narrow" w:cstheme="majorHAnsi"/>
          <w:b/>
          <w:i/>
          <w:sz w:val="28"/>
          <w:szCs w:val="28"/>
        </w:rPr>
      </w:pPr>
      <w:r w:rsidRPr="00D0182F">
        <w:rPr>
          <w:rFonts w:ascii="Arial Narrow" w:hAnsi="Arial Narrow" w:cstheme="majorHAnsi"/>
          <w:i/>
          <w:sz w:val="28"/>
          <w:szCs w:val="28"/>
        </w:rPr>
        <w:t xml:space="preserve">PS: cogliamo l’occasione per precisare alle “Cassandre” che vanno girando per agenzie in questo periodo di gran caldo, foriero di abbagli, che </w:t>
      </w:r>
      <w:r w:rsidR="00870668" w:rsidRPr="00870668">
        <w:rPr>
          <w:rFonts w:ascii="Arial Narrow" w:hAnsi="Arial Narrow" w:cstheme="majorHAnsi"/>
          <w:b/>
          <w:i/>
          <w:sz w:val="28"/>
          <w:szCs w:val="28"/>
        </w:rPr>
        <w:t xml:space="preserve">né </w:t>
      </w:r>
      <w:r w:rsidRPr="00870668">
        <w:rPr>
          <w:rFonts w:ascii="Arial Narrow" w:hAnsi="Arial Narrow" w:cstheme="majorHAnsi"/>
          <w:b/>
          <w:i/>
          <w:sz w:val="28"/>
          <w:szCs w:val="28"/>
        </w:rPr>
        <w:t>questo Sindacato,</w:t>
      </w:r>
      <w:r w:rsidR="00870668" w:rsidRPr="00870668">
        <w:rPr>
          <w:rFonts w:ascii="Arial Narrow" w:hAnsi="Arial Narrow" w:cstheme="majorHAnsi"/>
          <w:b/>
          <w:i/>
          <w:sz w:val="28"/>
          <w:szCs w:val="28"/>
        </w:rPr>
        <w:t xml:space="preserve"> né</w:t>
      </w:r>
      <w:r w:rsidRPr="00870668">
        <w:rPr>
          <w:rFonts w:ascii="Arial Narrow" w:hAnsi="Arial Narrow" w:cstheme="majorHAnsi"/>
          <w:b/>
          <w:i/>
          <w:sz w:val="28"/>
          <w:szCs w:val="28"/>
        </w:rPr>
        <w:t xml:space="preserve"> l’RSA di Milano, si sta sciogliendo come neve al sole. Tutt’altro! </w:t>
      </w:r>
    </w:p>
    <w:p w:rsidR="009A5A18" w:rsidRPr="00D0182F" w:rsidRDefault="009A5A18" w:rsidP="002D6F45">
      <w:pPr>
        <w:pStyle w:val="Nessunaspaziatura"/>
        <w:jc w:val="both"/>
        <w:rPr>
          <w:rFonts w:ascii="Arial Narrow" w:hAnsi="Arial Narrow" w:cstheme="majorHAnsi"/>
          <w:i/>
          <w:sz w:val="28"/>
          <w:szCs w:val="28"/>
        </w:rPr>
      </w:pPr>
      <w:r w:rsidRPr="00D0182F">
        <w:rPr>
          <w:rFonts w:ascii="Arial Narrow" w:hAnsi="Arial Narrow" w:cstheme="majorHAnsi"/>
          <w:i/>
          <w:sz w:val="28"/>
          <w:szCs w:val="28"/>
        </w:rPr>
        <w:t xml:space="preserve">Invitiamo questi “soldatini”, ogni tanto, a mettere fuori il testolino dalle dune, </w:t>
      </w:r>
      <w:r w:rsidR="00AB30D4">
        <w:rPr>
          <w:rFonts w:ascii="Arial Narrow" w:hAnsi="Arial Narrow" w:cstheme="majorHAnsi"/>
          <w:i/>
          <w:sz w:val="28"/>
          <w:szCs w:val="28"/>
        </w:rPr>
        <w:t>per sforzarsi di</w:t>
      </w:r>
      <w:r w:rsidRPr="00D0182F">
        <w:rPr>
          <w:rFonts w:ascii="Arial Narrow" w:hAnsi="Arial Narrow" w:cstheme="majorHAnsi"/>
          <w:i/>
          <w:sz w:val="28"/>
          <w:szCs w:val="28"/>
        </w:rPr>
        <w:t xml:space="preserve"> capire cosa avviene attorno….</w:t>
      </w:r>
    </w:p>
    <w:p w:rsidR="002D6F45" w:rsidRPr="00D0182F" w:rsidRDefault="002D6F45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  <w:u w:val="single"/>
        </w:rPr>
      </w:pPr>
    </w:p>
    <w:p w:rsidR="00AC59F2" w:rsidRPr="00D0182F" w:rsidRDefault="00AC59F2" w:rsidP="002D6F45">
      <w:pPr>
        <w:pStyle w:val="Nessunaspaziatura"/>
        <w:jc w:val="both"/>
        <w:rPr>
          <w:rFonts w:ascii="Arial Narrow" w:hAnsi="Arial Narrow" w:cstheme="majorHAnsi"/>
          <w:sz w:val="28"/>
          <w:szCs w:val="28"/>
        </w:rPr>
      </w:pPr>
    </w:p>
    <w:p w:rsidR="00AC59F2" w:rsidRPr="00D0182F" w:rsidRDefault="009A5A18" w:rsidP="00AC59F2">
      <w:pPr>
        <w:pStyle w:val="Nessunaspaziatura"/>
        <w:rPr>
          <w:rFonts w:ascii="Arial Narrow" w:hAnsi="Arial Narrow" w:cstheme="majorHAnsi"/>
          <w:sz w:val="28"/>
          <w:szCs w:val="28"/>
        </w:rPr>
      </w:pPr>
      <w:r w:rsidRPr="00D0182F">
        <w:rPr>
          <w:rFonts w:ascii="Arial Narrow" w:hAnsi="Arial Narrow" w:cstheme="majorHAnsi"/>
          <w:sz w:val="28"/>
          <w:szCs w:val="28"/>
        </w:rPr>
        <w:t xml:space="preserve">Milano, 7 luglio </w:t>
      </w:r>
      <w:r w:rsidR="00AC59F2" w:rsidRPr="00D0182F">
        <w:rPr>
          <w:rFonts w:ascii="Arial Narrow" w:hAnsi="Arial Narrow" w:cstheme="majorHAnsi"/>
          <w:sz w:val="28"/>
          <w:szCs w:val="28"/>
        </w:rPr>
        <w:t>2014</w:t>
      </w:r>
    </w:p>
    <w:p w:rsidR="00B93FAD" w:rsidRPr="00B93FAD" w:rsidRDefault="009A5A18" w:rsidP="00144B56">
      <w:pPr>
        <w:pStyle w:val="Nessunaspaziatura"/>
        <w:jc w:val="right"/>
      </w:pPr>
      <w:r w:rsidRPr="00D0182F">
        <w:rPr>
          <w:rFonts w:ascii="Arial Narrow" w:hAnsi="Arial Narrow" w:cstheme="majorHAnsi"/>
          <w:sz w:val="28"/>
          <w:szCs w:val="28"/>
        </w:rPr>
        <w:t>RSA UNISIN BNL MILANO</w:t>
      </w:r>
    </w:p>
    <w:sectPr w:rsidR="00B93FAD" w:rsidRPr="00B93FAD" w:rsidSect="00471F75">
      <w:footerReference w:type="even" r:id="rId14"/>
      <w:footerReference w:type="default" r:id="rId15"/>
      <w:pgSz w:w="12140" w:h="17180"/>
      <w:pgMar w:top="709" w:right="1134" w:bottom="1134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A3" w:rsidRDefault="005B51A3" w:rsidP="00412C2B">
      <w:pPr>
        <w:spacing w:after="0" w:line="240" w:lineRule="auto"/>
      </w:pPr>
      <w:r>
        <w:separator/>
      </w:r>
    </w:p>
  </w:endnote>
  <w:endnote w:type="continuationSeparator" w:id="0">
    <w:p w:rsidR="005B51A3" w:rsidRDefault="005B51A3" w:rsidP="0041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F9" w:rsidRDefault="004117F9" w:rsidP="00412C2B">
    <w:pPr>
      <w:pStyle w:val="Intestazione"/>
      <w:pBdr>
        <w:between w:val="single" w:sz="4" w:space="1" w:color="4F81BD"/>
      </w:pBdr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:rsidR="004117F9" w:rsidRDefault="004117F9" w:rsidP="00412C2B">
    <w:pPr>
      <w:pStyle w:val="Intestazione"/>
      <w:pBdr>
        <w:between w:val="single" w:sz="4" w:space="1" w:color="4F81BD"/>
      </w:pBdr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:rsidR="004117F9" w:rsidRDefault="004117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F9" w:rsidRPr="002A0BC0" w:rsidRDefault="004117F9" w:rsidP="004117F9">
    <w:pPr>
      <w:pStyle w:val="Intestazione"/>
      <w:pBdr>
        <w:between w:val="single" w:sz="4" w:space="1" w:color="4F81BD"/>
      </w:pBdr>
      <w:tabs>
        <w:tab w:val="clear" w:pos="9638"/>
      </w:tabs>
      <w:ind w:left="-709" w:right="-710"/>
      <w:rPr>
        <w:rFonts w:ascii="Cambria" w:hAnsi="Cambria"/>
        <w:color w:val="008000"/>
      </w:rPr>
    </w:pPr>
    <w:r>
      <w:rPr>
        <w:rFonts w:ascii="Cambria" w:hAnsi="Cambria"/>
        <w:color w:val="008000"/>
      </w:rPr>
      <w:t xml:space="preserve">      </w:t>
    </w:r>
    <w:r w:rsidR="004839BF">
      <w:rPr>
        <w:rFonts w:ascii="Cambria" w:hAnsi="Cambria"/>
        <w:noProof/>
        <w:color w:val="008000"/>
        <w:lang w:eastAsia="it-IT"/>
      </w:rPr>
      <w:drawing>
        <wp:inline distT="0" distB="0" distL="0" distR="0">
          <wp:extent cx="377866" cy="441748"/>
          <wp:effectExtent l="0" t="0" r="3175" b="0"/>
          <wp:docPr id="7" name="Immagine 7" descr="logo uni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s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7" cy="44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8000"/>
      </w:rPr>
      <w:t xml:space="preserve">                                 </w:t>
    </w:r>
    <w:r w:rsidR="00F53082">
      <w:rPr>
        <w:rFonts w:ascii="Cambria" w:hAnsi="Cambria"/>
        <w:color w:val="008000"/>
      </w:rPr>
      <w:t xml:space="preserve">          </w:t>
    </w:r>
    <w:r>
      <w:rPr>
        <w:rFonts w:ascii="Cambria" w:hAnsi="Cambria"/>
        <w:color w:val="008000"/>
      </w:rPr>
      <w:t xml:space="preserve">    </w:t>
    </w:r>
    <w:r w:rsidRPr="002A0BC0">
      <w:rPr>
        <w:rFonts w:ascii="Cambria" w:hAnsi="Cambria"/>
        <w:color w:val="008000"/>
      </w:rPr>
      <w:t xml:space="preserve">Visita il nostro nuovo sito </w:t>
    </w:r>
    <w:hyperlink r:id="rId2" w:history="1">
      <w:r w:rsidRPr="007F39B6">
        <w:rPr>
          <w:rStyle w:val="Collegamentoipertestuale"/>
          <w:rFonts w:ascii="Cambria" w:hAnsi="Cambria"/>
        </w:rPr>
        <w:t>www.unisinbnl.it</w:t>
      </w:r>
    </w:hyperlink>
    <w:r>
      <w:rPr>
        <w:rFonts w:ascii="Cambria" w:hAnsi="Cambria"/>
        <w:color w:val="008000"/>
      </w:rPr>
      <w:t xml:space="preserve">   </w:t>
    </w:r>
    <w:r w:rsidR="00F53082">
      <w:rPr>
        <w:noProof/>
        <w:lang w:eastAsia="it-IT"/>
      </w:rPr>
      <w:t xml:space="preserve">                </w:t>
    </w:r>
    <w:r>
      <w:t xml:space="preserve">                           </w:t>
    </w:r>
    <w:r w:rsidR="004839BF">
      <w:rPr>
        <w:noProof/>
        <w:lang w:eastAsia="it-IT"/>
      </w:rPr>
      <w:drawing>
        <wp:inline distT="0" distB="0" distL="0" distR="0">
          <wp:extent cx="919057" cy="475038"/>
          <wp:effectExtent l="0" t="0" r="0" b="7620"/>
          <wp:docPr id="8" name="Immagine 8" descr="Senza tito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nza titol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057" cy="47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4117F9" w:rsidRDefault="004117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A3" w:rsidRDefault="005B51A3" w:rsidP="00412C2B">
      <w:pPr>
        <w:spacing w:after="0" w:line="240" w:lineRule="auto"/>
      </w:pPr>
      <w:r>
        <w:separator/>
      </w:r>
    </w:p>
  </w:footnote>
  <w:footnote w:type="continuationSeparator" w:id="0">
    <w:p w:rsidR="005B51A3" w:rsidRDefault="005B51A3" w:rsidP="0041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820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E3D4C"/>
    <w:multiLevelType w:val="hybridMultilevel"/>
    <w:tmpl w:val="A4E80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9D3"/>
    <w:multiLevelType w:val="hybridMultilevel"/>
    <w:tmpl w:val="1DA47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0F"/>
    <w:rsid w:val="00144B56"/>
    <w:rsid w:val="001457C4"/>
    <w:rsid w:val="00184194"/>
    <w:rsid w:val="001B140A"/>
    <w:rsid w:val="001B3E6D"/>
    <w:rsid w:val="001C79A0"/>
    <w:rsid w:val="001D365A"/>
    <w:rsid w:val="002233EA"/>
    <w:rsid w:val="0029510F"/>
    <w:rsid w:val="002A0BC0"/>
    <w:rsid w:val="002C3357"/>
    <w:rsid w:val="002D6F45"/>
    <w:rsid w:val="002F2266"/>
    <w:rsid w:val="003A714A"/>
    <w:rsid w:val="004117F9"/>
    <w:rsid w:val="00412C2B"/>
    <w:rsid w:val="00413872"/>
    <w:rsid w:val="004672F2"/>
    <w:rsid w:val="00471F75"/>
    <w:rsid w:val="004839BF"/>
    <w:rsid w:val="00483CC2"/>
    <w:rsid w:val="004C54B0"/>
    <w:rsid w:val="00510EE2"/>
    <w:rsid w:val="005B51A3"/>
    <w:rsid w:val="005C0CF9"/>
    <w:rsid w:val="005C3285"/>
    <w:rsid w:val="005E3C3C"/>
    <w:rsid w:val="006462BC"/>
    <w:rsid w:val="006D095E"/>
    <w:rsid w:val="00792BFC"/>
    <w:rsid w:val="0081286C"/>
    <w:rsid w:val="00870668"/>
    <w:rsid w:val="00871427"/>
    <w:rsid w:val="008762BA"/>
    <w:rsid w:val="008919BB"/>
    <w:rsid w:val="008D3D18"/>
    <w:rsid w:val="00904AE2"/>
    <w:rsid w:val="0091077B"/>
    <w:rsid w:val="009A5A18"/>
    <w:rsid w:val="009B5D21"/>
    <w:rsid w:val="009B72DD"/>
    <w:rsid w:val="009C52D9"/>
    <w:rsid w:val="009D0D5C"/>
    <w:rsid w:val="009E12C7"/>
    <w:rsid w:val="009E3493"/>
    <w:rsid w:val="00A31375"/>
    <w:rsid w:val="00A33FCE"/>
    <w:rsid w:val="00A730DB"/>
    <w:rsid w:val="00AB30D4"/>
    <w:rsid w:val="00AC59F2"/>
    <w:rsid w:val="00B0130B"/>
    <w:rsid w:val="00B557D9"/>
    <w:rsid w:val="00B64BDB"/>
    <w:rsid w:val="00B75DFB"/>
    <w:rsid w:val="00B93FAD"/>
    <w:rsid w:val="00C16178"/>
    <w:rsid w:val="00C67332"/>
    <w:rsid w:val="00CD6F2D"/>
    <w:rsid w:val="00D0182F"/>
    <w:rsid w:val="00D56D65"/>
    <w:rsid w:val="00D8701A"/>
    <w:rsid w:val="00DB75D8"/>
    <w:rsid w:val="00DF03DC"/>
    <w:rsid w:val="00DF5211"/>
    <w:rsid w:val="00E3278C"/>
    <w:rsid w:val="00E54639"/>
    <w:rsid w:val="00F252B6"/>
    <w:rsid w:val="00F40E0B"/>
    <w:rsid w:val="00F53082"/>
    <w:rsid w:val="00F735B3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9510F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12C2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2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12C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2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12C2B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412C2B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2C2B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412C2B"/>
    <w:rPr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412C2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9BF"/>
    <w:rPr>
      <w:rFonts w:ascii="Lucida Grande" w:hAnsi="Lucida Grande" w:cs="Lucida Grande"/>
      <w:sz w:val="18"/>
      <w:szCs w:val="18"/>
      <w:lang w:eastAsia="en-US"/>
    </w:rPr>
  </w:style>
  <w:style w:type="paragraph" w:styleId="Nessunaspaziatura">
    <w:name w:val="No Spacing"/>
    <w:link w:val="NessunaspaziaturaCarattere"/>
    <w:uiPriority w:val="1"/>
    <w:qFormat/>
    <w:rsid w:val="00792BFC"/>
    <w:rPr>
      <w:rFonts w:ascii="PMingLiU" w:eastAsiaTheme="minorEastAsia" w:hAnsi="PMingLiU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792BFC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9510F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12C2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2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12C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2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12C2B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412C2B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2C2B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412C2B"/>
    <w:rPr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412C2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9BF"/>
    <w:rPr>
      <w:rFonts w:ascii="Lucida Grande" w:hAnsi="Lucida Grande" w:cs="Lucida Grande"/>
      <w:sz w:val="18"/>
      <w:szCs w:val="18"/>
      <w:lang w:eastAsia="en-US"/>
    </w:rPr>
  </w:style>
  <w:style w:type="paragraph" w:styleId="Nessunaspaziatura">
    <w:name w:val="No Spacing"/>
    <w:link w:val="NessunaspaziaturaCarattere"/>
    <w:uiPriority w:val="1"/>
    <w:qFormat/>
    <w:rsid w:val="00792BFC"/>
    <w:rPr>
      <w:rFonts w:ascii="PMingLiU" w:eastAsiaTheme="minorEastAsia" w:hAnsi="PMingLiU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792BFC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unisinbn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sinbnl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unisinbnl.i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0B5A2-CC9E-40F1-90A6-8771F9D1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1849</CharactersWithSpaces>
  <SharedDoc>false</SharedDoc>
  <HLinks>
    <vt:vector size="42" baseType="variant"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mailto:info@unisinbnl.it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http://www.unisinbnl.it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http://www.unisinbnl.it</vt:lpwstr>
      </vt:variant>
      <vt:variant>
        <vt:lpwstr/>
      </vt:variant>
      <vt:variant>
        <vt:i4>7667800</vt:i4>
      </vt:variant>
      <vt:variant>
        <vt:i4>2496</vt:i4>
      </vt:variant>
      <vt:variant>
        <vt:i4>1027</vt:i4>
      </vt:variant>
      <vt:variant>
        <vt:i4>1</vt:i4>
      </vt:variant>
      <vt:variant>
        <vt:lpwstr>logo unisin</vt:lpwstr>
      </vt:variant>
      <vt:variant>
        <vt:lpwstr/>
      </vt:variant>
      <vt:variant>
        <vt:i4>7929965</vt:i4>
      </vt:variant>
      <vt:variant>
        <vt:i4>2623</vt:i4>
      </vt:variant>
      <vt:variant>
        <vt:i4>1025</vt:i4>
      </vt:variant>
      <vt:variant>
        <vt:i4>1</vt:i4>
      </vt:variant>
      <vt:variant>
        <vt:lpwstr>images</vt:lpwstr>
      </vt:variant>
      <vt:variant>
        <vt:lpwstr/>
      </vt:variant>
      <vt:variant>
        <vt:i4>5636129</vt:i4>
      </vt:variant>
      <vt:variant>
        <vt:i4>2651</vt:i4>
      </vt:variant>
      <vt:variant>
        <vt:i4>1026</vt:i4>
      </vt:variant>
      <vt:variant>
        <vt:i4>1</vt:i4>
      </vt:variant>
      <vt:variant>
        <vt:lpwstr>Senza titolo1</vt:lpwstr>
      </vt:variant>
      <vt:variant>
        <vt:lpwstr/>
      </vt:variant>
      <vt:variant>
        <vt:i4>8323138</vt:i4>
      </vt:variant>
      <vt:variant>
        <vt:i4>-1</vt:i4>
      </vt:variant>
      <vt:variant>
        <vt:i4>1029</vt:i4>
      </vt:variant>
      <vt:variant>
        <vt:i4>1</vt:i4>
      </vt:variant>
      <vt:variant>
        <vt:lpwstr>logo falcri sfondo bianco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Falcri</dc:creator>
  <cp:lastModifiedBy>392764</cp:lastModifiedBy>
  <cp:revision>11</cp:revision>
  <cp:lastPrinted>2014-07-07T08:13:00Z</cp:lastPrinted>
  <dcterms:created xsi:type="dcterms:W3CDTF">2014-07-07T07:40:00Z</dcterms:created>
  <dcterms:modified xsi:type="dcterms:W3CDTF">2014-07-08T06:42:00Z</dcterms:modified>
</cp:coreProperties>
</file>